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1F" w:rsidRDefault="00FD6542" w:rsidP="00FD6542">
      <w:pPr>
        <w:jc w:val="center"/>
        <w:rPr>
          <w:b/>
          <w:sz w:val="40"/>
        </w:rPr>
      </w:pPr>
      <w:bookmarkStart w:id="0" w:name="_GoBack"/>
      <w:bookmarkEnd w:id="0"/>
      <w:r>
        <w:rPr>
          <w:b/>
          <w:sz w:val="40"/>
        </w:rPr>
        <w:t xml:space="preserve">El lugar donde el amor al cómic se hace realidad </w:t>
      </w:r>
    </w:p>
    <w:p w:rsidR="00FD6542" w:rsidRDefault="00FD6542" w:rsidP="00FD6542">
      <w:pPr>
        <w:jc w:val="both"/>
        <w:rPr>
          <w:rFonts w:ascii="Arial" w:hAnsi="Arial" w:cs="Arial"/>
          <w:sz w:val="24"/>
        </w:rPr>
      </w:pPr>
      <w:r>
        <w:rPr>
          <w:rFonts w:ascii="Arial" w:hAnsi="Arial" w:cs="Arial"/>
          <w:sz w:val="24"/>
        </w:rPr>
        <w:t xml:space="preserve">Como viene siendo habitual, desde hace varios años Dual City ha sido la cuna de los fanáticos del comic, volvió para hacerse más fuerte teniendo ubicación en el Parque España de Puebla, dentro del Salón Banderas. </w:t>
      </w:r>
    </w:p>
    <w:p w:rsidR="00FD6542" w:rsidRDefault="00FD6542" w:rsidP="00FD6542">
      <w:pPr>
        <w:jc w:val="both"/>
        <w:rPr>
          <w:rFonts w:ascii="Arial" w:hAnsi="Arial" w:cs="Arial"/>
          <w:sz w:val="24"/>
        </w:rPr>
      </w:pPr>
      <w:r>
        <w:rPr>
          <w:rFonts w:ascii="Arial" w:hAnsi="Arial" w:cs="Arial"/>
          <w:sz w:val="24"/>
        </w:rPr>
        <w:t>La idea de estar en un mismo espacio , los aficionados de sagas, comics, superhéroes, poderes sobrenaturales entre otras cosas, se encuentran identificados con el lugar y las personas que lo rodean, teniendo un mismo objetivo: buscar sobresalir y ser similar al personaje que tanto admiran.</w:t>
      </w:r>
    </w:p>
    <w:p w:rsidR="00FD6542" w:rsidRDefault="00FD6542" w:rsidP="00FD6542">
      <w:pPr>
        <w:jc w:val="both"/>
        <w:rPr>
          <w:rFonts w:ascii="Arial" w:hAnsi="Arial" w:cs="Arial"/>
          <w:sz w:val="24"/>
        </w:rPr>
      </w:pPr>
      <w:r>
        <w:rPr>
          <w:rFonts w:ascii="Arial" w:hAnsi="Arial" w:cs="Arial"/>
          <w:sz w:val="24"/>
        </w:rPr>
        <w:t>Al momento de estar en un Club Deportivo, los usuarios sienten cierto rechazo hacia los aficionados, pues su vestimenta saca de contexto a los miembros del mismo, desde disfraces extravagantes hasta acciones que no son “dignas” de estar presentes en tal lugar.</w:t>
      </w:r>
    </w:p>
    <w:p w:rsidR="00FD6542" w:rsidRDefault="00FD6542" w:rsidP="00FD6542">
      <w:pPr>
        <w:jc w:val="both"/>
        <w:rPr>
          <w:rFonts w:ascii="Arial" w:hAnsi="Arial" w:cs="Arial"/>
          <w:sz w:val="24"/>
        </w:rPr>
      </w:pPr>
      <w:r>
        <w:rPr>
          <w:rFonts w:ascii="Arial" w:hAnsi="Arial" w:cs="Arial"/>
          <w:sz w:val="24"/>
        </w:rPr>
        <w:t>Un ambiente lleno de emoción envuelve a cuanto entre al lugar donde la magia se hace posible y los personajes reviven a través de sus f</w:t>
      </w:r>
      <w:r w:rsidR="00F12048">
        <w:rPr>
          <w:rFonts w:ascii="Arial" w:hAnsi="Arial" w:cs="Arial"/>
          <w:sz w:val="24"/>
        </w:rPr>
        <w:t>anáticos.</w:t>
      </w:r>
    </w:p>
    <w:p w:rsidR="00F12048" w:rsidRDefault="00F12048" w:rsidP="00FD6542">
      <w:pPr>
        <w:jc w:val="both"/>
        <w:rPr>
          <w:rFonts w:ascii="Arial" w:hAnsi="Arial" w:cs="Arial"/>
          <w:sz w:val="24"/>
        </w:rPr>
      </w:pPr>
      <w:r>
        <w:rPr>
          <w:rFonts w:ascii="Arial" w:hAnsi="Arial" w:cs="Arial"/>
          <w:sz w:val="24"/>
        </w:rPr>
        <w:t>Figuras de acción, películas, vestimenta, cosplay, pósters, sagas, cómics, recuerdos y todo lo que uno se puede imaginar está dentro de esta reunión, al cruzar la línea de la entrada se nota y siente el amor al anime, superhéroes, ciencia ficción y personajes icónicos que han marcado la infancia o epoa de cada uno de los presentes.</w:t>
      </w:r>
    </w:p>
    <w:p w:rsidR="00F12048" w:rsidRDefault="00F12048" w:rsidP="00FD6542">
      <w:pPr>
        <w:jc w:val="both"/>
        <w:rPr>
          <w:rFonts w:ascii="Arial" w:hAnsi="Arial" w:cs="Arial"/>
          <w:sz w:val="24"/>
        </w:rPr>
      </w:pPr>
      <w:r>
        <w:rPr>
          <w:rFonts w:ascii="Arial" w:hAnsi="Arial" w:cs="Arial"/>
          <w:sz w:val="24"/>
        </w:rPr>
        <w:t>14 desde el origen de diferentes expos, convenciones, conferencias entre tantas cosas, son los que le han dado fuerza a tan gran evento que se ha especializado en ser creativo y tener una imaginación grande, y que lleva calidez en su servicio.</w:t>
      </w:r>
    </w:p>
    <w:p w:rsidR="00F12048" w:rsidRDefault="001A4EC8" w:rsidP="00FD6542">
      <w:pPr>
        <w:jc w:val="both"/>
        <w:rPr>
          <w:rFonts w:ascii="Arial" w:hAnsi="Arial" w:cs="Arial"/>
          <w:sz w:val="24"/>
        </w:rPr>
      </w:pPr>
      <w:r>
        <w:rPr>
          <w:rFonts w:ascii="Arial" w:hAnsi="Arial" w:cs="Arial"/>
          <w:sz w:val="24"/>
        </w:rPr>
        <w:t>Jóvenes</w:t>
      </w:r>
      <w:r w:rsidR="00F12048">
        <w:rPr>
          <w:rFonts w:ascii="Arial" w:hAnsi="Arial" w:cs="Arial"/>
          <w:sz w:val="24"/>
        </w:rPr>
        <w:t xml:space="preserve"> entusiastas son los que lideran este proyecto, le dan fortaleza y así mismo invitan a más compañeros a que se acerquen a colaborar con ellos, para formar un equipo que tiene los mismos gustos y así reflejar la unión tanto de trabajadores como participantes de esta gran experiencia como lo es Dual City. </w:t>
      </w:r>
    </w:p>
    <w:p w:rsidR="00F12048" w:rsidRDefault="00F12048" w:rsidP="00FD6542">
      <w:pPr>
        <w:jc w:val="both"/>
        <w:rPr>
          <w:rFonts w:ascii="Arial" w:hAnsi="Arial" w:cs="Arial"/>
          <w:sz w:val="24"/>
        </w:rPr>
      </w:pPr>
    </w:p>
    <w:p w:rsidR="00FD6542" w:rsidRPr="00FD6542" w:rsidRDefault="00FD6542" w:rsidP="00FD6542">
      <w:pPr>
        <w:jc w:val="both"/>
        <w:rPr>
          <w:rFonts w:ascii="Arial" w:hAnsi="Arial" w:cs="Arial"/>
          <w:sz w:val="24"/>
        </w:rPr>
      </w:pPr>
    </w:p>
    <w:sectPr w:rsidR="00FD6542" w:rsidRPr="00FD6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42"/>
    <w:rsid w:val="001A4EC8"/>
    <w:rsid w:val="0065132E"/>
    <w:rsid w:val="00755F1F"/>
    <w:rsid w:val="009F3E78"/>
    <w:rsid w:val="00DD30F6"/>
    <w:rsid w:val="00F12048"/>
    <w:rsid w:val="00FD65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Arriaga</dc:creator>
  <cp:lastModifiedBy>Rafael Archondo</cp:lastModifiedBy>
  <cp:revision>2</cp:revision>
  <dcterms:created xsi:type="dcterms:W3CDTF">2017-11-27T18:01:00Z</dcterms:created>
  <dcterms:modified xsi:type="dcterms:W3CDTF">2017-11-27T18:01:00Z</dcterms:modified>
</cp:coreProperties>
</file>